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25899" w:rsidRDefault="000F2B79">
      <w:pPr>
        <w:pStyle w:val="Default"/>
        <w:jc w:val="center"/>
      </w:pPr>
      <w:r>
        <w:rPr>
          <w:b/>
          <w:sz w:val="36"/>
          <w:szCs w:val="36"/>
        </w:rPr>
        <w:t>擴大五股都市計畫(部分水碓地區)案</w:t>
      </w:r>
    </w:p>
    <w:p w:rsidR="00525899" w:rsidRDefault="000F2B79">
      <w:pPr>
        <w:pStyle w:val="Default"/>
        <w:jc w:val="center"/>
      </w:pPr>
      <w:r>
        <w:rPr>
          <w:b/>
          <w:sz w:val="36"/>
          <w:szCs w:val="36"/>
        </w:rPr>
        <w:t>(提供作為供公共通行道路)土地使用權同意書</w:t>
      </w:r>
    </w:p>
    <w:p w:rsidR="00525899" w:rsidRDefault="000F2B79">
      <w:pPr>
        <w:pStyle w:val="Default"/>
        <w:spacing w:line="22pt" w:lineRule="exact"/>
      </w:pPr>
      <w:r>
        <w:rPr>
          <w:sz w:val="32"/>
          <w:szCs w:val="32"/>
        </w:rPr>
        <w:t>立同意書人</w:t>
      </w:r>
      <w:r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>即土地所有權人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下簡稱本人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就所坐落於新北市</w:t>
      </w:r>
      <w:r>
        <w:rPr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區</w:t>
      </w:r>
      <w:r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</w:rPr>
        <w:t>段</w:t>
      </w:r>
      <w:r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</w:rPr>
        <w:t>小段</w:t>
      </w:r>
      <w:r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</w:rPr>
        <w:t>地號等土地共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筆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面積及位置如附件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以及其他權利人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下簡稱第三人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，自即日起同意</w:t>
      </w:r>
      <w:r>
        <w:rPr>
          <w:b/>
          <w:sz w:val="32"/>
          <w:szCs w:val="32"/>
          <w:u w:val="single"/>
        </w:rPr>
        <w:t>新北市政府養護工程處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下簡稱養工處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 xml:space="preserve"> 使用上開土地施作道路工程(含埋設相關附屬設施及劃設標線)，以提供公眾通行使用，使用期限</w:t>
      </w:r>
      <w:r w:rsidR="00D72D74">
        <w:rPr>
          <w:rFonts w:hint="eastAsia"/>
          <w:sz w:val="32"/>
          <w:szCs w:val="32"/>
        </w:rPr>
        <w:t>至都市計畫發布實施後截止</w:t>
      </w:r>
      <w:r>
        <w:rPr>
          <w:sz w:val="32"/>
          <w:szCs w:val="32"/>
        </w:rPr>
        <w:t>，並願配合辦理下列事項：</w:t>
      </w:r>
    </w:p>
    <w:p w:rsidR="00525899" w:rsidRDefault="000F2B79">
      <w:pPr>
        <w:pStyle w:val="Default"/>
        <w:numPr>
          <w:ilvl w:val="0"/>
          <w:numId w:val="1"/>
        </w:numPr>
        <w:spacing w:line="22pt" w:lineRule="exact"/>
      </w:pPr>
      <w:r>
        <w:rPr>
          <w:sz w:val="32"/>
          <w:szCs w:val="32"/>
        </w:rPr>
        <w:t>上開土地實際位置及面積，倘需以經所在地地政事務所複丈成果為準，申請複丈費用由</w:t>
      </w:r>
      <w:r>
        <w:rPr>
          <w:sz w:val="32"/>
          <w:szCs w:val="32"/>
          <w:u w:val="single"/>
        </w:rPr>
        <w:t>養工處</w:t>
      </w:r>
      <w:r>
        <w:rPr>
          <w:sz w:val="32"/>
          <w:szCs w:val="32"/>
        </w:rPr>
        <w:t>負擔。</w:t>
      </w:r>
    </w:p>
    <w:p w:rsidR="00525899" w:rsidRDefault="000F2B79">
      <w:pPr>
        <w:pStyle w:val="Default"/>
        <w:spacing w:line="22pt" w:lineRule="exact"/>
        <w:rPr>
          <w:sz w:val="32"/>
          <w:szCs w:val="32"/>
        </w:rPr>
      </w:pPr>
      <w:r>
        <w:rPr>
          <w:sz w:val="32"/>
          <w:szCs w:val="32"/>
        </w:rPr>
        <w:t>2、土地上其他第三人權利：</w:t>
      </w:r>
    </w:p>
    <w:p w:rsidR="00525899" w:rsidRDefault="000F2B79">
      <w:pPr>
        <w:pStyle w:val="Default"/>
        <w:spacing w:line="22pt" w:lineRule="exact"/>
      </w:pPr>
      <w:r>
        <w:rPr>
          <w:sz w:val="32"/>
          <w:szCs w:val="32"/>
        </w:rPr>
        <w:t xml:space="preserve">    □無□有租賃權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承租人為：</w:t>
      </w:r>
      <w:r>
        <w:rPr>
          <w:sz w:val="32"/>
          <w:szCs w:val="32"/>
          <w:u w:val="single"/>
        </w:rPr>
        <w:t xml:space="preserve">       </w:t>
      </w:r>
      <w:r>
        <w:rPr>
          <w:rFonts w:cs="Times New Roman"/>
          <w:sz w:val="32"/>
          <w:szCs w:val="32"/>
        </w:rPr>
        <w:t>)</w:t>
      </w:r>
    </w:p>
    <w:p w:rsidR="00525899" w:rsidRDefault="000F2B79">
      <w:pPr>
        <w:pStyle w:val="Default"/>
        <w:spacing w:line="22pt" w:lineRule="exact"/>
        <w:ind w:start="48pt" w:hanging="48pt"/>
      </w:pPr>
      <w:r>
        <w:rPr>
          <w:sz w:val="32"/>
          <w:szCs w:val="32"/>
        </w:rPr>
        <w:t xml:space="preserve">    □無□有用益物權－地上權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地上權人為：</w:t>
      </w:r>
      <w:r>
        <w:rPr>
          <w:sz w:val="32"/>
          <w:szCs w:val="32"/>
          <w:u w:val="single"/>
        </w:rPr>
        <w:t xml:space="preserve">       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、地役權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地役權人為：</w:t>
      </w:r>
      <w:r>
        <w:rPr>
          <w:sz w:val="32"/>
          <w:szCs w:val="32"/>
          <w:u w:val="single"/>
        </w:rPr>
        <w:t xml:space="preserve">       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、典權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典權人為：</w:t>
      </w:r>
      <w:r>
        <w:rPr>
          <w:sz w:val="32"/>
          <w:szCs w:val="32"/>
          <w:u w:val="single"/>
        </w:rPr>
        <w:t xml:space="preserve">       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、永佃權或農育權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永佃權人或農育權    人為：</w:t>
      </w:r>
      <w:r>
        <w:rPr>
          <w:sz w:val="32"/>
          <w:szCs w:val="32"/>
          <w:u w:val="single"/>
        </w:rPr>
        <w:t xml:space="preserve">        </w:t>
      </w:r>
      <w:r>
        <w:rPr>
          <w:rFonts w:cs="Times New Roman"/>
          <w:sz w:val="32"/>
          <w:szCs w:val="32"/>
        </w:rPr>
        <w:t>)</w:t>
      </w:r>
    </w:p>
    <w:p w:rsidR="00525899" w:rsidRDefault="000F2B79">
      <w:pPr>
        <w:pStyle w:val="Default"/>
        <w:spacing w:line="22pt" w:lineRule="exact"/>
      </w:pPr>
      <w:r>
        <w:rPr>
          <w:sz w:val="32"/>
          <w:szCs w:val="32"/>
        </w:rPr>
        <w:t xml:space="preserve">    □無□有擔保物權－抵押權人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抵押權人為：</w:t>
      </w:r>
      <w:r>
        <w:rPr>
          <w:sz w:val="32"/>
          <w:szCs w:val="32"/>
          <w:u w:val="single"/>
        </w:rPr>
        <w:t xml:space="preserve">      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。</w:t>
      </w:r>
    </w:p>
    <w:p w:rsidR="00525899" w:rsidRDefault="000F2B79">
      <w:pPr>
        <w:pStyle w:val="Default"/>
        <w:spacing w:line="22pt" w:lineRule="exact"/>
        <w:ind w:start="32pt" w:hanging="32pt"/>
      </w:pPr>
      <w:r>
        <w:rPr>
          <w:sz w:val="32"/>
          <w:szCs w:val="32"/>
        </w:rPr>
        <w:t>3、本人認知本同意書依法對日後土地之全體繼承人均仍有拘束力；且同意日後土地所有權如因法律行為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例如：買賣、贈與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而移轉時，將土地已同意由上揭施作道路工程使用之事實告知承受人，並通知</w:t>
      </w:r>
      <w:r>
        <w:rPr>
          <w:sz w:val="32"/>
          <w:szCs w:val="32"/>
          <w:u w:val="single"/>
        </w:rPr>
        <w:t>養工處</w:t>
      </w:r>
      <w:r>
        <w:rPr>
          <w:sz w:val="32"/>
          <w:szCs w:val="32"/>
        </w:rPr>
        <w:t>及當地區公所。</w:t>
      </w:r>
    </w:p>
    <w:p w:rsidR="00525899" w:rsidRDefault="000F2B79">
      <w:pPr>
        <w:pStyle w:val="Default"/>
        <w:spacing w:line="22pt" w:lineRule="exact"/>
        <w:ind w:start="32pt" w:hanging="32pt"/>
      </w:pPr>
      <w:r>
        <w:rPr>
          <w:sz w:val="32"/>
          <w:szCs w:val="32"/>
        </w:rPr>
        <w:t>4、本土地之使用關係不適用民法第</w:t>
      </w:r>
      <w:r>
        <w:rPr>
          <w:rFonts w:cs="Times New Roman"/>
          <w:sz w:val="32"/>
          <w:szCs w:val="32"/>
        </w:rPr>
        <w:t>472</w:t>
      </w:r>
      <w:r>
        <w:rPr>
          <w:sz w:val="32"/>
          <w:szCs w:val="32"/>
        </w:rPr>
        <w:t>條貸與人終止權之規定。</w:t>
      </w:r>
    </w:p>
    <w:p w:rsidR="00525899" w:rsidRDefault="000F2B79">
      <w:pPr>
        <w:pStyle w:val="Default"/>
        <w:spacing w:line="22pt" w:lineRule="exact"/>
        <w:ind w:start="32pt" w:hanging="32pt"/>
      </w:pPr>
      <w:r>
        <w:rPr>
          <w:sz w:val="32"/>
          <w:szCs w:val="32"/>
        </w:rPr>
        <w:t>5、本同意書之效力即於施作道路工程完工後，依法承受道路養護業務之</w:t>
      </w:r>
      <w:r>
        <w:rPr>
          <w:b/>
          <w:sz w:val="32"/>
          <w:szCs w:val="32"/>
          <w:u w:val="single"/>
        </w:rPr>
        <w:t>新北市政府所屬機關</w:t>
      </w:r>
      <w:r>
        <w:rPr>
          <w:sz w:val="32"/>
          <w:szCs w:val="32"/>
        </w:rPr>
        <w:t>，立同意書人對其等之管理使用，絕無任何異議。</w:t>
      </w:r>
    </w:p>
    <w:p w:rsidR="00525899" w:rsidRDefault="000F2B79">
      <w:pPr>
        <w:pStyle w:val="Default"/>
        <w:spacing w:line="22pt" w:lineRule="exact"/>
        <w:ind w:start="32pt" w:hanging="32pt"/>
        <w:rPr>
          <w:sz w:val="32"/>
          <w:szCs w:val="32"/>
        </w:rPr>
      </w:pPr>
      <w:r>
        <w:rPr>
          <w:sz w:val="32"/>
          <w:szCs w:val="32"/>
        </w:rPr>
        <w:t>6、旨揭道路工程完工後，對前述土地增加之經濟利用價</w:t>
      </w:r>
      <w:r>
        <w:rPr>
          <w:sz w:val="32"/>
          <w:szCs w:val="32"/>
        </w:rPr>
        <w:lastRenderedPageBreak/>
        <w:t>值，即視為對土地所有人或其他權利人之回饋，土地權人或其他權利人以及其繼受人、繼承人不得再以任何理由要求補償。並應開放供民眾使用。不得以任何形式妨礙公務或公眾使用，亦不得以任何名義向民眾收取任何費用。</w:t>
      </w:r>
    </w:p>
    <w:p w:rsidR="00525899" w:rsidRDefault="000F2B79">
      <w:pPr>
        <w:pStyle w:val="Default"/>
        <w:spacing w:line="22pt" w:lineRule="exact"/>
      </w:pPr>
      <w:r>
        <w:rPr>
          <w:sz w:val="32"/>
          <w:szCs w:val="32"/>
        </w:rPr>
        <w:t>此致</w:t>
      </w:r>
      <w:r>
        <w:rPr>
          <w:rFonts w:cs="Times New Roman"/>
          <w:sz w:val="32"/>
          <w:szCs w:val="32"/>
        </w:rPr>
        <w:t xml:space="preserve">        </w:t>
      </w:r>
    </w:p>
    <w:p w:rsidR="00525899" w:rsidRDefault="000F2B79">
      <w:pPr>
        <w:pStyle w:val="Default"/>
        <w:spacing w:line="22pt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新北市政府養護工程處</w:t>
      </w:r>
    </w:p>
    <w:p w:rsidR="00525899" w:rsidRDefault="00525899">
      <w:pPr>
        <w:pStyle w:val="Default"/>
        <w:spacing w:line="22pt" w:lineRule="exact"/>
        <w:rPr>
          <w:sz w:val="32"/>
          <w:szCs w:val="32"/>
        </w:rPr>
      </w:pPr>
    </w:p>
    <w:p w:rsidR="00525899" w:rsidRDefault="00525899">
      <w:pPr>
        <w:pStyle w:val="Default"/>
        <w:spacing w:line="22pt" w:lineRule="exact"/>
        <w:rPr>
          <w:sz w:val="32"/>
          <w:szCs w:val="32"/>
        </w:rPr>
      </w:pPr>
    </w:p>
    <w:p w:rsidR="00525899" w:rsidRDefault="000F2B79">
      <w:pPr>
        <w:pStyle w:val="Default"/>
        <w:spacing w:line="22pt" w:lineRule="exact"/>
      </w:pPr>
      <w:r>
        <w:rPr>
          <w:sz w:val="32"/>
          <w:szCs w:val="32"/>
        </w:rPr>
        <w:t>立同意書人</w:t>
      </w:r>
      <w:r>
        <w:rPr>
          <w:rFonts w:cs="Times New Roman"/>
          <w:sz w:val="32"/>
          <w:szCs w:val="32"/>
        </w:rPr>
        <w:t>(</w:t>
      </w:r>
      <w:r>
        <w:rPr>
          <w:sz w:val="32"/>
          <w:szCs w:val="32"/>
        </w:rPr>
        <w:t>所有權人</w:t>
      </w:r>
      <w:r>
        <w:rPr>
          <w:rFonts w:cs="Times New Roman"/>
          <w:sz w:val="32"/>
          <w:szCs w:val="32"/>
        </w:rPr>
        <w:t>)</w:t>
      </w:r>
      <w:r>
        <w:rPr>
          <w:sz w:val="32"/>
          <w:szCs w:val="32"/>
        </w:rPr>
        <w:t>：</w:t>
      </w:r>
    </w:p>
    <w:p w:rsidR="00525899" w:rsidRDefault="000F2B79">
      <w:pPr>
        <w:pStyle w:val="Default"/>
        <w:spacing w:line="22pt" w:lineRule="exact"/>
        <w:rPr>
          <w:sz w:val="32"/>
          <w:szCs w:val="32"/>
        </w:rPr>
      </w:pPr>
      <w:r>
        <w:rPr>
          <w:sz w:val="32"/>
          <w:szCs w:val="32"/>
        </w:rPr>
        <w:t>身分證字號：</w:t>
      </w:r>
    </w:p>
    <w:p w:rsidR="00525899" w:rsidRDefault="000F2B79">
      <w:pPr>
        <w:pStyle w:val="Default"/>
        <w:spacing w:line="22pt" w:lineRule="exact"/>
        <w:rPr>
          <w:sz w:val="32"/>
          <w:szCs w:val="32"/>
        </w:rPr>
      </w:pPr>
      <w:r>
        <w:rPr>
          <w:sz w:val="32"/>
          <w:szCs w:val="32"/>
        </w:rPr>
        <w:t>住址：</w:t>
      </w:r>
    </w:p>
    <w:p w:rsidR="00525899" w:rsidRDefault="000F2B79">
      <w:pPr>
        <w:pStyle w:val="Default"/>
        <w:spacing w:line="22pt" w:lineRule="exact"/>
        <w:rPr>
          <w:sz w:val="32"/>
          <w:szCs w:val="32"/>
        </w:rPr>
      </w:pPr>
      <w:r>
        <w:rPr>
          <w:sz w:val="32"/>
          <w:szCs w:val="32"/>
        </w:rPr>
        <w:t>電話：</w:t>
      </w:r>
    </w:p>
    <w:p w:rsidR="00525899" w:rsidRDefault="000F2B79">
      <w:pPr>
        <w:pStyle w:val="Textbody"/>
        <w:spacing w:line="22pt" w:lineRule="exact"/>
      </w:pPr>
      <w:r>
        <w:rPr>
          <w:rFonts w:ascii="標楷體" w:eastAsia="標楷體" w:hAnsi="標楷體"/>
          <w:sz w:val="32"/>
          <w:szCs w:val="32"/>
        </w:rPr>
        <w:t>中  華  民  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525899">
      <w:pgSz w:w="595.30pt" w:h="841.90pt"/>
      <w:pgMar w:top="72pt" w:right="90pt" w:bottom="72pt" w:left="90pt" w:header="36pt" w:footer="36pt" w:gutter="0pt"/>
      <w:cols w:space="36pt"/>
      <w:docGrid w:type="lines" w:linePitch="6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F2B79" w:rsidRDefault="000F2B79">
      <w:r>
        <w:separator/>
      </w:r>
    </w:p>
  </w:endnote>
  <w:endnote w:type="continuationSeparator" w:id="0">
    <w:p w:rsidR="000F2B79" w:rsidRDefault="000F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F2B79" w:rsidRDefault="000F2B79">
      <w:r>
        <w:rPr>
          <w:color w:val="000000"/>
        </w:rPr>
        <w:separator/>
      </w:r>
    </w:p>
  </w:footnote>
  <w:footnote w:type="continuationSeparator" w:id="0">
    <w:p w:rsidR="000F2B79" w:rsidRDefault="000F2B7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DA93F99"/>
    <w:multiLevelType w:val="multilevel"/>
    <w:tmpl w:val="155484B0"/>
    <w:lvl w:ilvl="0">
      <w:start w:val="1"/>
      <w:numFmt w:val="decimal"/>
      <w:lvlText w:val="%1、"/>
      <w:lvlJc w:val="start"/>
      <w:pPr>
        <w:ind w:start="36pt" w:hanging="36pt"/>
      </w:pPr>
    </w:lvl>
    <w:lvl w:ilvl="1">
      <w:start w:val="1"/>
      <w:numFmt w:val="ideographTraditional"/>
      <w:lvlText w:val="%2、"/>
      <w:lvlJc w:val="start"/>
      <w:pPr>
        <w:ind w:start="48pt" w:hanging="24pt"/>
      </w:pPr>
    </w:lvl>
    <w:lvl w:ilvl="2">
      <w:start w:val="1"/>
      <w:numFmt w:val="lowerRoman"/>
      <w:lvlText w:val="%3."/>
      <w:lvlJc w:val="end"/>
      <w:pPr>
        <w:ind w:start="72pt" w:hanging="24pt"/>
      </w:pPr>
    </w:lvl>
    <w:lvl w:ilvl="3">
      <w:start w:val="1"/>
      <w:numFmt w:val="decimal"/>
      <w:lvlText w:val="%4."/>
      <w:lvlJc w:val="start"/>
      <w:pPr>
        <w:ind w:start="96pt" w:hanging="24pt"/>
      </w:pPr>
    </w:lvl>
    <w:lvl w:ilvl="4">
      <w:start w:val="1"/>
      <w:numFmt w:val="ideographTraditional"/>
      <w:lvlText w:val="%5、"/>
      <w:lvlJc w:val="start"/>
      <w:pPr>
        <w:ind w:start="120pt" w:hanging="24pt"/>
      </w:pPr>
    </w:lvl>
    <w:lvl w:ilvl="5">
      <w:start w:val="1"/>
      <w:numFmt w:val="lowerRoman"/>
      <w:lvlText w:val="%6."/>
      <w:lvlJc w:val="end"/>
      <w:pPr>
        <w:ind w:start="144pt" w:hanging="24pt"/>
      </w:pPr>
    </w:lvl>
    <w:lvl w:ilvl="6">
      <w:start w:val="1"/>
      <w:numFmt w:val="decimal"/>
      <w:lvlText w:val="%7."/>
      <w:lvlJc w:val="start"/>
      <w:pPr>
        <w:ind w:start="168pt" w:hanging="24pt"/>
      </w:pPr>
    </w:lvl>
    <w:lvl w:ilvl="7">
      <w:start w:val="1"/>
      <w:numFmt w:val="ideographTraditional"/>
      <w:lvlText w:val="%8、"/>
      <w:lvlJc w:val="start"/>
      <w:pPr>
        <w:ind w:start="192pt" w:hanging="24pt"/>
      </w:pPr>
    </w:lvl>
    <w:lvl w:ilvl="8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99"/>
    <w:rsid w:val="000F2B79"/>
    <w:rsid w:val="002A34DB"/>
    <w:rsid w:val="00525899"/>
    <w:rsid w:val="00D72D74"/>
    <w:rsid w:val="00E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AA1A3"/>
  <w15:docId w15:val="{EE85F1D1-951E-477E-A277-6BAD30AEA9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a3">
    <w:name w:val="header"/>
    <w:basedOn w:val="Textbody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梁東富</dc:creator>
  <cp:lastModifiedBy>鍾函儒</cp:lastModifiedBy>
  <cp:revision>4</cp:revision>
  <cp:lastPrinted>2020-04-06T17:54:00Z</cp:lastPrinted>
  <dcterms:created xsi:type="dcterms:W3CDTF">2020-04-07T05:59:00Z</dcterms:created>
  <dcterms:modified xsi:type="dcterms:W3CDTF">2020-04-07T06:10:00Z</dcterms:modified>
</cp:coreProperties>
</file>